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A2" w:rsidRDefault="00F104A2">
      <w:pPr>
        <w:jc w:val="right"/>
        <w:rPr>
          <w:bCs/>
          <w:sz w:val="22"/>
          <w:szCs w:val="22"/>
        </w:rPr>
      </w:pPr>
      <w:r>
        <w:t xml:space="preserve">    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</w:p>
    <w:p w:rsidR="00F104A2" w:rsidRDefault="00F104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УТВЕРЖДАЮ</w:t>
      </w:r>
    </w:p>
    <w:p w:rsidR="00F104A2" w:rsidRDefault="005A0E4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Президент Фонд развития детского спорта </w:t>
      </w:r>
      <w:r w:rsidR="00F104A2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Сфера Спорта</w:t>
      </w:r>
      <w:r w:rsidR="00F104A2">
        <w:rPr>
          <w:bCs/>
          <w:sz w:val="22"/>
          <w:szCs w:val="22"/>
        </w:rPr>
        <w:t>»</w:t>
      </w:r>
    </w:p>
    <w:p w:rsidR="00F104A2" w:rsidRDefault="00F104A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104A2" w:rsidRDefault="00AC29C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 </w:t>
      </w:r>
      <w:proofErr w:type="spellStart"/>
      <w:r w:rsidR="005A0E47">
        <w:rPr>
          <w:bCs/>
          <w:sz w:val="22"/>
          <w:szCs w:val="22"/>
        </w:rPr>
        <w:t>Кононихин</w:t>
      </w:r>
      <w:proofErr w:type="spellEnd"/>
      <w:r w:rsidR="005A0E47">
        <w:rPr>
          <w:bCs/>
          <w:sz w:val="22"/>
          <w:szCs w:val="22"/>
        </w:rPr>
        <w:t xml:space="preserve"> В.Л.</w:t>
      </w:r>
    </w:p>
    <w:p w:rsidR="00F104A2" w:rsidRDefault="00F104A2">
      <w:pPr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«____» _____________ 2016 г.</w:t>
      </w:r>
    </w:p>
    <w:p w:rsidR="00996881" w:rsidRDefault="00996881" w:rsidP="0070674D">
      <w:pPr>
        <w:jc w:val="center"/>
        <w:rPr>
          <w:b/>
          <w:sz w:val="28"/>
          <w:szCs w:val="22"/>
        </w:rPr>
      </w:pPr>
    </w:p>
    <w:p w:rsidR="00996881" w:rsidRDefault="00996881" w:rsidP="0070674D">
      <w:pPr>
        <w:jc w:val="center"/>
        <w:rPr>
          <w:b/>
          <w:sz w:val="28"/>
          <w:szCs w:val="22"/>
        </w:rPr>
      </w:pPr>
    </w:p>
    <w:p w:rsidR="0070674D" w:rsidRPr="0070674D" w:rsidRDefault="0070674D" w:rsidP="0070674D">
      <w:pPr>
        <w:jc w:val="center"/>
        <w:rPr>
          <w:b/>
          <w:sz w:val="28"/>
          <w:szCs w:val="22"/>
        </w:rPr>
      </w:pPr>
      <w:r w:rsidRPr="0070674D">
        <w:rPr>
          <w:b/>
          <w:sz w:val="28"/>
          <w:szCs w:val="22"/>
        </w:rPr>
        <w:t>ПОЛОЖЕНИЕ</w:t>
      </w:r>
    </w:p>
    <w:p w:rsidR="00F104A2" w:rsidRDefault="00F104A2" w:rsidP="0070674D">
      <w:pPr>
        <w:rPr>
          <w:b/>
          <w:bCs/>
          <w:sz w:val="22"/>
          <w:szCs w:val="22"/>
        </w:rPr>
      </w:pPr>
    </w:p>
    <w:p w:rsidR="00F104A2" w:rsidRDefault="00AC29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</w:t>
      </w:r>
      <w:r w:rsidR="00F104A2">
        <w:rPr>
          <w:b/>
          <w:bCs/>
          <w:sz w:val="22"/>
          <w:szCs w:val="22"/>
        </w:rPr>
        <w:t xml:space="preserve">проведения </w:t>
      </w:r>
      <w:r w:rsidR="005A0E47">
        <w:rPr>
          <w:b/>
          <w:bCs/>
          <w:sz w:val="22"/>
          <w:szCs w:val="22"/>
        </w:rPr>
        <w:t>Ту</w:t>
      </w:r>
      <w:r w:rsidR="00F104A2">
        <w:rPr>
          <w:b/>
          <w:bCs/>
          <w:sz w:val="22"/>
          <w:szCs w:val="22"/>
        </w:rPr>
        <w:t xml:space="preserve">рнира по хоккею </w:t>
      </w:r>
      <w:r w:rsidR="00437941">
        <w:rPr>
          <w:b/>
          <w:bCs/>
          <w:sz w:val="22"/>
          <w:szCs w:val="22"/>
        </w:rPr>
        <w:t>среди юношей  2004</w:t>
      </w:r>
      <w:r w:rsidR="005A0E47">
        <w:rPr>
          <w:b/>
          <w:bCs/>
          <w:sz w:val="22"/>
          <w:szCs w:val="22"/>
        </w:rPr>
        <w:t>-2006</w:t>
      </w:r>
      <w:r w:rsidR="00F104A2">
        <w:rPr>
          <w:b/>
          <w:bCs/>
          <w:sz w:val="22"/>
          <w:szCs w:val="22"/>
        </w:rPr>
        <w:t xml:space="preserve"> г.р. «</w:t>
      </w:r>
      <w:r w:rsidR="00437941">
        <w:rPr>
          <w:b/>
          <w:bCs/>
          <w:sz w:val="22"/>
          <w:szCs w:val="22"/>
        </w:rPr>
        <w:t xml:space="preserve">Кубок </w:t>
      </w:r>
      <w:r w:rsidR="005A0E47">
        <w:rPr>
          <w:b/>
          <w:bCs/>
          <w:sz w:val="22"/>
          <w:szCs w:val="22"/>
        </w:rPr>
        <w:t>ВДНХ</w:t>
      </w:r>
      <w:r w:rsidR="00F104A2">
        <w:rPr>
          <w:b/>
          <w:bCs/>
          <w:sz w:val="22"/>
          <w:szCs w:val="22"/>
        </w:rPr>
        <w:t>»</w:t>
      </w:r>
    </w:p>
    <w:p w:rsidR="002D5FE2" w:rsidRDefault="002D5FE2" w:rsidP="002D5FE2">
      <w:pPr>
        <w:jc w:val="center"/>
        <w:rPr>
          <w:b/>
          <w:bCs/>
          <w:sz w:val="22"/>
          <w:szCs w:val="22"/>
        </w:rPr>
      </w:pPr>
    </w:p>
    <w:p w:rsidR="005A0E47" w:rsidRPr="005A0E47" w:rsidRDefault="00F104A2" w:rsidP="005A0E47">
      <w:pPr>
        <w:pStyle w:val="aa"/>
        <w:numPr>
          <w:ilvl w:val="0"/>
          <w:numId w:val="4"/>
        </w:numPr>
        <w:rPr>
          <w:b/>
          <w:bCs/>
          <w:sz w:val="22"/>
          <w:szCs w:val="22"/>
        </w:rPr>
      </w:pPr>
      <w:r w:rsidRPr="005A0E47">
        <w:rPr>
          <w:b/>
          <w:bCs/>
          <w:sz w:val="22"/>
          <w:szCs w:val="22"/>
        </w:rPr>
        <w:t>ЦЕЛИ И ЗАДАЧИ СОРЕВНОВАНИЙ</w:t>
      </w:r>
    </w:p>
    <w:p w:rsidR="00F104A2" w:rsidRDefault="005A0E47" w:rsidP="005A0E47">
      <w:pPr>
        <w:tabs>
          <w:tab w:val="left" w:pos="10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 П</w:t>
      </w:r>
      <w:r w:rsidRPr="005A0E47">
        <w:rPr>
          <w:sz w:val="22"/>
          <w:szCs w:val="22"/>
        </w:rPr>
        <w:t>опуляризации культурно-массового отдыха и спорта среди детей</w:t>
      </w:r>
      <w:r w:rsidR="00BE4412">
        <w:rPr>
          <w:sz w:val="22"/>
          <w:szCs w:val="22"/>
        </w:rPr>
        <w:t>.</w:t>
      </w:r>
    </w:p>
    <w:p w:rsidR="005A0E47" w:rsidRPr="005A0E47" w:rsidRDefault="005A0E47" w:rsidP="005A0E47">
      <w:pPr>
        <w:tabs>
          <w:tab w:val="left" w:pos="10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 в</w:t>
      </w:r>
      <w:r w:rsidRPr="005A0E47">
        <w:rPr>
          <w:sz w:val="22"/>
          <w:szCs w:val="22"/>
        </w:rPr>
        <w:t>ыявление лучших игроков неосновных составов клубов</w:t>
      </w:r>
      <w:r>
        <w:rPr>
          <w:sz w:val="22"/>
          <w:szCs w:val="22"/>
        </w:rPr>
        <w:t>;</w:t>
      </w:r>
    </w:p>
    <w:p w:rsidR="00F104A2" w:rsidRDefault="00F104A2">
      <w:pPr>
        <w:numPr>
          <w:ilvl w:val="0"/>
          <w:numId w:val="2"/>
        </w:numPr>
        <w:tabs>
          <w:tab w:val="left" w:pos="1000"/>
        </w:tabs>
        <w:ind w:hanging="20"/>
        <w:jc w:val="both"/>
        <w:rPr>
          <w:sz w:val="22"/>
          <w:szCs w:val="22"/>
        </w:rPr>
      </w:pPr>
      <w:r>
        <w:rPr>
          <w:sz w:val="22"/>
          <w:szCs w:val="22"/>
        </w:rPr>
        <w:t>пропаганда здорового образа жизни;</w:t>
      </w:r>
    </w:p>
    <w:p w:rsidR="00F104A2" w:rsidRPr="002D5FE2" w:rsidRDefault="00F104A2">
      <w:pPr>
        <w:numPr>
          <w:ilvl w:val="0"/>
          <w:numId w:val="2"/>
        </w:numPr>
        <w:tabs>
          <w:tab w:val="left" w:pos="1000"/>
        </w:tabs>
        <w:ind w:hanging="20"/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>укрепление дружеских связей и обмен опытом работы тренеров.</w:t>
      </w:r>
    </w:p>
    <w:p w:rsidR="002D5FE2" w:rsidRPr="002D5FE2" w:rsidRDefault="002D5FE2">
      <w:pPr>
        <w:numPr>
          <w:ilvl w:val="0"/>
          <w:numId w:val="2"/>
        </w:numPr>
        <w:tabs>
          <w:tab w:val="left" w:pos="1000"/>
        </w:tabs>
        <w:ind w:hanging="20"/>
        <w:jc w:val="both"/>
        <w:rPr>
          <w:bCs/>
          <w:sz w:val="18"/>
          <w:szCs w:val="16"/>
        </w:rPr>
      </w:pPr>
      <w:r w:rsidRPr="002D5FE2">
        <w:rPr>
          <w:sz w:val="22"/>
        </w:rPr>
        <w:t>отработка игровых связей, повышение спортивного мастерства</w:t>
      </w:r>
    </w:p>
    <w:p w:rsidR="002D5FE2" w:rsidRPr="002D5FE2" w:rsidRDefault="002D5FE2">
      <w:pPr>
        <w:numPr>
          <w:ilvl w:val="0"/>
          <w:numId w:val="2"/>
        </w:numPr>
        <w:tabs>
          <w:tab w:val="left" w:pos="1000"/>
        </w:tabs>
        <w:ind w:hanging="20"/>
        <w:jc w:val="both"/>
        <w:rPr>
          <w:bCs/>
          <w:sz w:val="18"/>
          <w:szCs w:val="16"/>
        </w:rPr>
      </w:pPr>
      <w:r w:rsidRPr="002D5FE2">
        <w:rPr>
          <w:sz w:val="22"/>
        </w:rPr>
        <w:t>повышения качества учебно-тренировочной и воспитательной работы команд.</w:t>
      </w:r>
    </w:p>
    <w:p w:rsidR="002D5FE2" w:rsidRPr="002D5FE2" w:rsidRDefault="002D5FE2" w:rsidP="002D5FE2">
      <w:pPr>
        <w:spacing w:line="240" w:lineRule="exact"/>
        <w:ind w:left="700"/>
        <w:rPr>
          <w:sz w:val="22"/>
        </w:rPr>
      </w:pPr>
      <w:r>
        <w:rPr>
          <w:b/>
        </w:rPr>
        <w:t xml:space="preserve"> </w:t>
      </w:r>
      <w:r w:rsidRPr="004609AE">
        <w:rPr>
          <w:b/>
        </w:rPr>
        <w:t xml:space="preserve"> </w:t>
      </w:r>
      <w:r w:rsidR="004E3558">
        <w:rPr>
          <w:b/>
        </w:rPr>
        <w:t xml:space="preserve">          </w:t>
      </w:r>
    </w:p>
    <w:p w:rsidR="00F104A2" w:rsidRDefault="002D5FE2" w:rsidP="002D5FE2">
      <w:pPr>
        <w:tabs>
          <w:tab w:val="left" w:pos="1000"/>
        </w:tabs>
        <w:rPr>
          <w:sz w:val="22"/>
          <w:szCs w:val="22"/>
        </w:rPr>
      </w:pPr>
      <w:r>
        <w:rPr>
          <w:sz w:val="22"/>
        </w:rPr>
        <w:t xml:space="preserve">      </w:t>
      </w:r>
      <w:r w:rsidR="004E3558">
        <w:rPr>
          <w:sz w:val="22"/>
        </w:rPr>
        <w:t xml:space="preserve">                                                    </w:t>
      </w:r>
      <w:r w:rsidR="00F104A2">
        <w:rPr>
          <w:b/>
          <w:sz w:val="22"/>
          <w:szCs w:val="22"/>
        </w:rPr>
        <w:t>2. МЕСТО И СРОКИ ПРОВЕДЕНИЯ</w:t>
      </w:r>
    </w:p>
    <w:p w:rsidR="00600F03" w:rsidRPr="00042328" w:rsidRDefault="00F104A2" w:rsidP="00600F03">
      <w:pPr>
        <w:tabs>
          <w:tab w:val="left" w:pos="10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80AD5">
        <w:rPr>
          <w:sz w:val="22"/>
          <w:szCs w:val="22"/>
        </w:rPr>
        <w:t xml:space="preserve">Соревнования проводятся с </w:t>
      </w:r>
      <w:r w:rsidR="00437941">
        <w:rPr>
          <w:sz w:val="22"/>
          <w:szCs w:val="22"/>
        </w:rPr>
        <w:t>0</w:t>
      </w:r>
      <w:r w:rsidR="005A0E47">
        <w:rPr>
          <w:sz w:val="22"/>
          <w:szCs w:val="22"/>
        </w:rPr>
        <w:t>3</w:t>
      </w:r>
      <w:r w:rsidR="00437941">
        <w:rPr>
          <w:sz w:val="22"/>
          <w:szCs w:val="22"/>
        </w:rPr>
        <w:t xml:space="preserve"> </w:t>
      </w:r>
      <w:r w:rsidR="005A0E47">
        <w:rPr>
          <w:sz w:val="22"/>
          <w:szCs w:val="22"/>
        </w:rPr>
        <w:t>Января</w:t>
      </w:r>
      <w:r w:rsidR="00437941">
        <w:rPr>
          <w:sz w:val="22"/>
          <w:szCs w:val="22"/>
        </w:rPr>
        <w:t xml:space="preserve"> </w:t>
      </w:r>
      <w:r w:rsidR="00600F03">
        <w:rPr>
          <w:sz w:val="22"/>
          <w:szCs w:val="22"/>
        </w:rPr>
        <w:t xml:space="preserve">по </w:t>
      </w:r>
      <w:r w:rsidR="005A0E47">
        <w:rPr>
          <w:sz w:val="22"/>
          <w:szCs w:val="22"/>
        </w:rPr>
        <w:t>10</w:t>
      </w:r>
      <w:r w:rsidR="00600F03">
        <w:rPr>
          <w:sz w:val="22"/>
          <w:szCs w:val="22"/>
        </w:rPr>
        <w:t xml:space="preserve"> </w:t>
      </w:r>
      <w:r w:rsidR="005A0E47">
        <w:rPr>
          <w:sz w:val="22"/>
          <w:szCs w:val="22"/>
        </w:rPr>
        <w:t>Января</w:t>
      </w:r>
      <w:r w:rsidR="00437941">
        <w:rPr>
          <w:sz w:val="22"/>
          <w:szCs w:val="22"/>
        </w:rPr>
        <w:t xml:space="preserve"> </w:t>
      </w:r>
      <w:r w:rsidR="00600F03">
        <w:rPr>
          <w:sz w:val="22"/>
          <w:szCs w:val="22"/>
        </w:rPr>
        <w:t xml:space="preserve"> 201</w:t>
      </w:r>
      <w:r w:rsidR="005A0E47">
        <w:rPr>
          <w:sz w:val="22"/>
          <w:szCs w:val="22"/>
        </w:rPr>
        <w:t>7</w:t>
      </w:r>
      <w:r w:rsidR="00600F03">
        <w:rPr>
          <w:sz w:val="22"/>
          <w:szCs w:val="22"/>
        </w:rPr>
        <w:t xml:space="preserve"> г. в </w:t>
      </w:r>
      <w:r w:rsidR="005A0E47">
        <w:rPr>
          <w:sz w:val="22"/>
          <w:szCs w:val="22"/>
        </w:rPr>
        <w:t>г</w:t>
      </w:r>
      <w:proofErr w:type="gramStart"/>
      <w:r w:rsidR="005A0E47">
        <w:rPr>
          <w:sz w:val="22"/>
          <w:szCs w:val="22"/>
        </w:rPr>
        <w:t>.М</w:t>
      </w:r>
      <w:proofErr w:type="gramEnd"/>
      <w:r w:rsidR="005A0E47">
        <w:rPr>
          <w:sz w:val="22"/>
          <w:szCs w:val="22"/>
        </w:rPr>
        <w:t>осква</w:t>
      </w:r>
      <w:r w:rsidR="005A0E47">
        <w:t xml:space="preserve">, </w:t>
      </w:r>
      <w:r w:rsidR="005A0E47" w:rsidRPr="005A0E47">
        <w:rPr>
          <w:sz w:val="22"/>
          <w:szCs w:val="22"/>
        </w:rPr>
        <w:t>Проспект Мира, 119.</w:t>
      </w:r>
      <w:r w:rsidR="00600F03">
        <w:rPr>
          <w:sz w:val="22"/>
          <w:szCs w:val="22"/>
        </w:rPr>
        <w:t xml:space="preserve"> Ледовая Арена «</w:t>
      </w:r>
      <w:r w:rsidR="00C442B7">
        <w:rPr>
          <w:sz w:val="22"/>
          <w:szCs w:val="22"/>
        </w:rPr>
        <w:t xml:space="preserve"> </w:t>
      </w:r>
      <w:r w:rsidR="005A0E47">
        <w:rPr>
          <w:sz w:val="22"/>
          <w:szCs w:val="22"/>
        </w:rPr>
        <w:t>ВДНХ</w:t>
      </w:r>
      <w:r w:rsidR="00C442B7">
        <w:rPr>
          <w:sz w:val="22"/>
          <w:szCs w:val="22"/>
        </w:rPr>
        <w:t xml:space="preserve"> </w:t>
      </w:r>
      <w:r w:rsidR="00600F03">
        <w:rPr>
          <w:sz w:val="22"/>
          <w:szCs w:val="22"/>
        </w:rPr>
        <w:t xml:space="preserve">»  </w:t>
      </w:r>
      <w:r w:rsidR="00287C09" w:rsidRPr="00287C09">
        <w:rPr>
          <w:sz w:val="22"/>
          <w:szCs w:val="22"/>
        </w:rPr>
        <w:t xml:space="preserve">  </w:t>
      </w:r>
    </w:p>
    <w:p w:rsidR="00F104A2" w:rsidRDefault="00680AD5" w:rsidP="00600F03">
      <w:pPr>
        <w:tabs>
          <w:tab w:val="left" w:pos="1000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="002D5FE2">
        <w:rPr>
          <w:sz w:val="22"/>
          <w:szCs w:val="22"/>
        </w:rPr>
        <w:t xml:space="preserve">                                      </w:t>
      </w:r>
    </w:p>
    <w:p w:rsidR="00F104A2" w:rsidRPr="004E3558" w:rsidRDefault="004E355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          </w:t>
      </w:r>
      <w:r w:rsidR="00F104A2" w:rsidRPr="004E3558">
        <w:rPr>
          <w:b/>
          <w:bCs/>
          <w:szCs w:val="22"/>
        </w:rPr>
        <w:t>3. РУКОВОДСТВО ПРОВЕДЕНИЕМ И ОРГАНИЗАЦИЯ СОРЕВНОВАНИЙ</w:t>
      </w:r>
    </w:p>
    <w:p w:rsidR="00287C09" w:rsidRPr="00287C09" w:rsidRDefault="00F104A2" w:rsidP="00600F0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00F03">
        <w:rPr>
          <w:sz w:val="22"/>
          <w:szCs w:val="22"/>
        </w:rPr>
        <w:t xml:space="preserve">Общее руководство подготовкой и проведением турнира осуществляется администрацией </w:t>
      </w:r>
      <w:r w:rsidR="00287C09" w:rsidRPr="00287C09">
        <w:rPr>
          <w:sz w:val="22"/>
          <w:szCs w:val="22"/>
        </w:rPr>
        <w:t xml:space="preserve"> </w:t>
      </w:r>
    </w:p>
    <w:p w:rsidR="00600F03" w:rsidRPr="00042328" w:rsidRDefault="00287C09" w:rsidP="00600F03">
      <w:pPr>
        <w:jc w:val="both"/>
        <w:rPr>
          <w:sz w:val="16"/>
          <w:szCs w:val="16"/>
        </w:rPr>
      </w:pPr>
      <w:r w:rsidRPr="00575CA6">
        <w:rPr>
          <w:sz w:val="22"/>
          <w:szCs w:val="22"/>
        </w:rPr>
        <w:t xml:space="preserve">            </w:t>
      </w:r>
      <w:r w:rsidR="00600F03">
        <w:rPr>
          <w:sz w:val="22"/>
          <w:szCs w:val="22"/>
        </w:rPr>
        <w:t>«</w:t>
      </w:r>
      <w:r w:rsidR="005A0E47">
        <w:rPr>
          <w:sz w:val="22"/>
          <w:szCs w:val="22"/>
        </w:rPr>
        <w:t>Сфера Спорта</w:t>
      </w:r>
      <w:r w:rsidR="00600F03">
        <w:rPr>
          <w:sz w:val="22"/>
          <w:szCs w:val="22"/>
        </w:rPr>
        <w:t>»</w:t>
      </w:r>
    </w:p>
    <w:p w:rsidR="00F104A2" w:rsidRDefault="00F104A2">
      <w:pPr>
        <w:jc w:val="both"/>
        <w:rPr>
          <w:sz w:val="16"/>
          <w:szCs w:val="16"/>
        </w:rPr>
      </w:pPr>
    </w:p>
    <w:p w:rsidR="00F104A2" w:rsidRDefault="00F104A2">
      <w:pPr>
        <w:jc w:val="both"/>
        <w:rPr>
          <w:sz w:val="16"/>
          <w:szCs w:val="16"/>
        </w:rPr>
      </w:pPr>
    </w:p>
    <w:p w:rsidR="00F104A2" w:rsidRDefault="00F104A2">
      <w:pPr>
        <w:numPr>
          <w:ilvl w:val="0"/>
          <w:numId w:val="3"/>
        </w:numPr>
        <w:autoSpaceDE/>
        <w:jc w:val="center"/>
        <w:rPr>
          <w:sz w:val="22"/>
          <w:szCs w:val="22"/>
        </w:rPr>
      </w:pPr>
      <w:r>
        <w:rPr>
          <w:b/>
          <w:sz w:val="22"/>
          <w:szCs w:val="22"/>
        </w:rPr>
        <w:t>ТРЕБОВАНИЯ К УЧАСТНИКАМ И УСЛОВИЯ ИХ ДОПУСКА</w:t>
      </w:r>
    </w:p>
    <w:p w:rsidR="00F104A2" w:rsidRDefault="00F104A2">
      <w:pPr>
        <w:pStyle w:val="21"/>
        <w:ind w:firstLine="720"/>
        <w:rPr>
          <w:b/>
          <w:bCs/>
          <w:sz w:val="16"/>
          <w:szCs w:val="16"/>
        </w:rPr>
      </w:pPr>
      <w:r>
        <w:rPr>
          <w:sz w:val="22"/>
          <w:szCs w:val="22"/>
        </w:rPr>
        <w:t>К участию в турнире</w:t>
      </w:r>
      <w:r w:rsidR="00437941">
        <w:rPr>
          <w:sz w:val="22"/>
          <w:szCs w:val="22"/>
        </w:rPr>
        <w:t xml:space="preserve"> допускаются команды юношей 2004</w:t>
      </w:r>
      <w:r w:rsidR="00575CA6" w:rsidRPr="00575CA6">
        <w:rPr>
          <w:sz w:val="22"/>
          <w:szCs w:val="22"/>
        </w:rPr>
        <w:t>-</w:t>
      </w:r>
      <w:r w:rsidR="005A0E47">
        <w:rPr>
          <w:sz w:val="22"/>
          <w:szCs w:val="22"/>
        </w:rPr>
        <w:t>200</w:t>
      </w:r>
      <w:r w:rsidR="00575CA6" w:rsidRPr="00575CA6">
        <w:rPr>
          <w:sz w:val="22"/>
          <w:szCs w:val="22"/>
        </w:rPr>
        <w:t>6</w:t>
      </w:r>
      <w:r w:rsidR="00600F03">
        <w:rPr>
          <w:sz w:val="22"/>
          <w:szCs w:val="22"/>
        </w:rPr>
        <w:t xml:space="preserve"> г.р. Состав команды </w:t>
      </w:r>
      <w:r w:rsidR="00600F03">
        <w:rPr>
          <w:sz w:val="22"/>
          <w:szCs w:val="22"/>
        </w:rPr>
        <w:br/>
      </w:r>
      <w:r w:rsidR="00575CA6" w:rsidRPr="00575CA6">
        <w:rPr>
          <w:sz w:val="22"/>
          <w:szCs w:val="22"/>
        </w:rPr>
        <w:t>15</w:t>
      </w:r>
      <w:r w:rsidR="00AB32C2">
        <w:rPr>
          <w:sz w:val="22"/>
          <w:szCs w:val="22"/>
        </w:rPr>
        <w:t xml:space="preserve"> игроков</w:t>
      </w:r>
      <w:r>
        <w:rPr>
          <w:sz w:val="22"/>
          <w:szCs w:val="22"/>
        </w:rPr>
        <w:t>, 2 тренера</w:t>
      </w:r>
      <w:r w:rsidR="00575CA6" w:rsidRPr="00575CA6">
        <w:rPr>
          <w:sz w:val="22"/>
          <w:szCs w:val="22"/>
        </w:rPr>
        <w:t xml:space="preserve"> (</w:t>
      </w:r>
      <w:r>
        <w:rPr>
          <w:sz w:val="22"/>
          <w:szCs w:val="22"/>
        </w:rPr>
        <w:t>представитель команды</w:t>
      </w:r>
      <w:r w:rsidR="00575CA6" w:rsidRPr="00575CA6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F104A2" w:rsidRDefault="00F104A2">
      <w:pPr>
        <w:tabs>
          <w:tab w:val="left" w:pos="1000"/>
        </w:tabs>
        <w:jc w:val="both"/>
        <w:rPr>
          <w:b/>
          <w:bCs/>
          <w:sz w:val="16"/>
          <w:szCs w:val="16"/>
        </w:rPr>
      </w:pPr>
    </w:p>
    <w:p w:rsidR="00F104A2" w:rsidRDefault="00F104A2">
      <w:pPr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УСЛОВИЯ ПРОВЕДЕНИЯ  СОРЕВНОВАНИЙ</w:t>
      </w:r>
    </w:p>
    <w:p w:rsidR="00437941" w:rsidRDefault="00F104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соревнования проводятся  по действующим правилам игры в хоккей с шайбой, утвержденным ИИХФ; </w:t>
      </w:r>
    </w:p>
    <w:p w:rsidR="00F104A2" w:rsidRDefault="0043794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раскатка перед игрой 5 минут</w:t>
      </w:r>
      <w:r w:rsidR="00F104A2">
        <w:rPr>
          <w:sz w:val="22"/>
          <w:szCs w:val="22"/>
        </w:rPr>
        <w:t xml:space="preserve">       </w:t>
      </w:r>
    </w:p>
    <w:p w:rsidR="00F104A2" w:rsidRDefault="00F104A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- игры проводятся  по круговой системе в 1 круг;</w:t>
      </w:r>
    </w:p>
    <w:p w:rsidR="00F104A2" w:rsidRDefault="00F104A2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- продолжи</w:t>
      </w:r>
      <w:r w:rsidR="00600F03">
        <w:rPr>
          <w:bCs/>
          <w:sz w:val="22"/>
          <w:szCs w:val="22"/>
        </w:rPr>
        <w:t xml:space="preserve">тельность игры – 3 периода по </w:t>
      </w:r>
      <w:r w:rsidR="00510201">
        <w:rPr>
          <w:bCs/>
          <w:sz w:val="22"/>
          <w:szCs w:val="22"/>
        </w:rPr>
        <w:t>15</w:t>
      </w:r>
      <w:r w:rsidR="00600F03">
        <w:rPr>
          <w:bCs/>
          <w:sz w:val="22"/>
          <w:szCs w:val="22"/>
        </w:rPr>
        <w:t xml:space="preserve"> </w:t>
      </w:r>
      <w:r w:rsidR="00510201">
        <w:rPr>
          <w:bCs/>
          <w:sz w:val="22"/>
          <w:szCs w:val="22"/>
        </w:rPr>
        <w:t xml:space="preserve"> минут чистого времени</w:t>
      </w:r>
      <w:r>
        <w:rPr>
          <w:bCs/>
          <w:sz w:val="22"/>
          <w:szCs w:val="22"/>
        </w:rPr>
        <w:t>.</w:t>
      </w:r>
    </w:p>
    <w:p w:rsidR="00437941" w:rsidRDefault="004379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удаление 2 минуты </w:t>
      </w:r>
    </w:p>
    <w:p w:rsidR="00437941" w:rsidRDefault="00437941">
      <w:pPr>
        <w:ind w:left="720"/>
        <w:jc w:val="both"/>
        <w:rPr>
          <w:bCs/>
          <w:sz w:val="22"/>
          <w:szCs w:val="22"/>
        </w:rPr>
      </w:pPr>
    </w:p>
    <w:p w:rsidR="00F104A2" w:rsidRDefault="00F104A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Каждая команда, участвующая в турнире, должна иметь своего официального представителя.</w:t>
      </w:r>
    </w:p>
    <w:p w:rsidR="00F104A2" w:rsidRDefault="00F104A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Ответственность за соблюдение игровой дисциплины несут судьи, тренеры команд.</w:t>
      </w:r>
    </w:p>
    <w:p w:rsidR="00F104A2" w:rsidRDefault="00F104A2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Каждый участник должен быть экипирован в соответствии с требованиями техники безопасности.</w:t>
      </w:r>
    </w:p>
    <w:p w:rsidR="00F104A2" w:rsidRDefault="00F104A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Команда должна иметь два комплекта формы (темный, светлый)</w:t>
      </w:r>
    </w:p>
    <w:p w:rsidR="00F104A2" w:rsidRDefault="00F104A2">
      <w:pPr>
        <w:ind w:left="800" w:hanging="10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104A2" w:rsidRDefault="00F104A2">
      <w:pPr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ОПРЕДЕЛЕНИЕ РЕЗУЛЬТАТОВ СОРЕВНОВАНИЙ</w:t>
      </w:r>
    </w:p>
    <w:p w:rsidR="00F104A2" w:rsidRDefault="00F104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  за победу начисляется 3 очка;</w:t>
      </w:r>
    </w:p>
    <w:p w:rsidR="00F104A2" w:rsidRDefault="00F104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 при ничейном результате назначаются буллиты – по 3 каждая команда, победа по буллитам – 2 очка, поражение по буллитам – 1 очко, поражение в основное время – 0 очков.</w:t>
      </w:r>
    </w:p>
    <w:p w:rsidR="00F104A2" w:rsidRDefault="00F104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равенства очков у двух и более команд в круговом турнире, преимущество имеет команда: </w:t>
      </w:r>
    </w:p>
    <w:p w:rsidR="00F104A2" w:rsidRDefault="00F104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proofErr w:type="gramStart"/>
      <w:r>
        <w:rPr>
          <w:sz w:val="22"/>
          <w:szCs w:val="22"/>
        </w:rPr>
        <w:t>набравшая</w:t>
      </w:r>
      <w:proofErr w:type="gramEnd"/>
      <w:r>
        <w:rPr>
          <w:sz w:val="22"/>
          <w:szCs w:val="22"/>
        </w:rPr>
        <w:t xml:space="preserve"> наибольшее количество очков во всех матчах между этими командами;</w:t>
      </w:r>
    </w:p>
    <w:p w:rsidR="00F104A2" w:rsidRDefault="00F104A2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   имеющая лучшую разность забитых и пропущенных шайб во всех матчах между этими командами;</w:t>
      </w:r>
      <w:proofErr w:type="gramEnd"/>
    </w:p>
    <w:p w:rsidR="00F104A2" w:rsidRDefault="00F104A2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   имеющая лучшую разность забитых и пропущенных шайб во всех матчах;</w:t>
      </w:r>
      <w:proofErr w:type="gramEnd"/>
    </w:p>
    <w:p w:rsidR="00F104A2" w:rsidRDefault="00F104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proofErr w:type="gramStart"/>
      <w:r>
        <w:rPr>
          <w:sz w:val="22"/>
          <w:szCs w:val="22"/>
        </w:rPr>
        <w:t>имеющая</w:t>
      </w:r>
      <w:proofErr w:type="gramEnd"/>
      <w:r>
        <w:rPr>
          <w:sz w:val="22"/>
          <w:szCs w:val="22"/>
        </w:rPr>
        <w:t xml:space="preserve"> наибольшее количество побед во всех матчах;</w:t>
      </w:r>
    </w:p>
    <w:p w:rsidR="00F104A2" w:rsidRDefault="00F104A2">
      <w:pPr>
        <w:ind w:left="72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-    </w:t>
      </w:r>
      <w:proofErr w:type="gramStart"/>
      <w:r>
        <w:rPr>
          <w:sz w:val="22"/>
          <w:szCs w:val="22"/>
        </w:rPr>
        <w:t>забившая</w:t>
      </w:r>
      <w:proofErr w:type="gramEnd"/>
      <w:r>
        <w:rPr>
          <w:sz w:val="22"/>
          <w:szCs w:val="22"/>
        </w:rPr>
        <w:t xml:space="preserve"> наибольшее количество шайб.</w:t>
      </w:r>
    </w:p>
    <w:p w:rsidR="00F104A2" w:rsidRDefault="00F104A2">
      <w:pPr>
        <w:ind w:left="720"/>
        <w:jc w:val="both"/>
        <w:rPr>
          <w:sz w:val="16"/>
          <w:szCs w:val="16"/>
        </w:rPr>
      </w:pPr>
    </w:p>
    <w:p w:rsidR="00F104A2" w:rsidRDefault="00F104A2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7.НАГРАЖДЕНИЕ ПОБЕДИТЕЛЕЙ</w:t>
      </w:r>
    </w:p>
    <w:p w:rsidR="00F104A2" w:rsidRDefault="00F104A2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Команда – победительница и призеры турнира награждаются кубками, и дипломами игроки команд –</w:t>
      </w:r>
      <w:r w:rsidR="00C442B7">
        <w:rPr>
          <w:bCs/>
          <w:sz w:val="22"/>
          <w:szCs w:val="22"/>
        </w:rPr>
        <w:t xml:space="preserve"> медалями. Команды, занявшие 4-6</w:t>
      </w:r>
      <w:r>
        <w:rPr>
          <w:bCs/>
          <w:sz w:val="22"/>
          <w:szCs w:val="22"/>
        </w:rPr>
        <w:t xml:space="preserve"> места, награждаются памятными подарками. Лучшие игроки турнира (вратарь, защитник, нападающий, бомбардир по системе </w:t>
      </w:r>
      <w:proofErr w:type="spellStart"/>
      <w:r>
        <w:rPr>
          <w:bCs/>
          <w:sz w:val="22"/>
          <w:szCs w:val="22"/>
        </w:rPr>
        <w:t>гол+пас</w:t>
      </w:r>
      <w:proofErr w:type="spellEnd"/>
      <w:r>
        <w:rPr>
          <w:bCs/>
          <w:sz w:val="22"/>
          <w:szCs w:val="22"/>
        </w:rPr>
        <w:t xml:space="preserve">) награждаются памятными призами. </w:t>
      </w:r>
    </w:p>
    <w:p w:rsidR="00286EC6" w:rsidRDefault="00286EC6" w:rsidP="00286EC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Наградная атрибутика за счет Группы компаний «</w:t>
      </w:r>
      <w:r w:rsidR="00AB32C2">
        <w:rPr>
          <w:sz w:val="22"/>
          <w:szCs w:val="22"/>
        </w:rPr>
        <w:t>Сфера Спорта</w:t>
      </w:r>
      <w:r>
        <w:rPr>
          <w:sz w:val="22"/>
          <w:szCs w:val="22"/>
        </w:rPr>
        <w:t>».</w:t>
      </w:r>
    </w:p>
    <w:p w:rsidR="00D05E88" w:rsidRDefault="00D05E88" w:rsidP="00286EC6">
      <w:pPr>
        <w:ind w:firstLine="720"/>
        <w:jc w:val="both"/>
        <w:rPr>
          <w:sz w:val="16"/>
          <w:szCs w:val="16"/>
        </w:rPr>
      </w:pPr>
    </w:p>
    <w:p w:rsidR="00F104A2" w:rsidRDefault="00F104A2">
      <w:pPr>
        <w:ind w:left="720"/>
        <w:jc w:val="both"/>
        <w:rPr>
          <w:sz w:val="16"/>
          <w:szCs w:val="16"/>
        </w:rPr>
      </w:pPr>
    </w:p>
    <w:p w:rsidR="00F104A2" w:rsidRDefault="00437941" w:rsidP="00437941">
      <w:pPr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8.</w:t>
      </w:r>
      <w:r w:rsidR="00F104A2">
        <w:rPr>
          <w:b/>
          <w:bCs/>
          <w:sz w:val="22"/>
          <w:szCs w:val="22"/>
        </w:rPr>
        <w:t>ЗАЯВОЧНАЯ ДОКУМЕНТАЦИЯ</w:t>
      </w:r>
    </w:p>
    <w:p w:rsidR="002D5FE2" w:rsidRDefault="002D5FE2" w:rsidP="00AC29C8">
      <w:pPr>
        <w:ind w:left="1080"/>
        <w:rPr>
          <w:sz w:val="22"/>
          <w:szCs w:val="22"/>
        </w:rPr>
      </w:pPr>
    </w:p>
    <w:p w:rsidR="002D5FE2" w:rsidRPr="002D5FE2" w:rsidRDefault="002D5FE2" w:rsidP="002D5FE2">
      <w:pPr>
        <w:spacing w:line="240" w:lineRule="exact"/>
        <w:ind w:firstLine="708"/>
        <w:jc w:val="both"/>
        <w:rPr>
          <w:b/>
          <w:i/>
          <w:sz w:val="24"/>
          <w:u w:val="single"/>
        </w:rPr>
      </w:pPr>
      <w:r w:rsidRPr="002D5FE2">
        <w:rPr>
          <w:b/>
          <w:sz w:val="24"/>
        </w:rPr>
        <w:t>К сорев</w:t>
      </w:r>
      <w:r w:rsidR="00437941">
        <w:rPr>
          <w:b/>
          <w:sz w:val="24"/>
        </w:rPr>
        <w:t>нованиям допускаются  юноши 2004</w:t>
      </w:r>
      <w:r w:rsidR="00AB32C2">
        <w:rPr>
          <w:b/>
          <w:sz w:val="24"/>
        </w:rPr>
        <w:t>-2006</w:t>
      </w:r>
      <w:r w:rsidRPr="002D5FE2">
        <w:rPr>
          <w:b/>
          <w:sz w:val="24"/>
        </w:rPr>
        <w:t xml:space="preserve"> годов рождения. В оргкомитет команды предоставляют следующие документы: заявочные листы (оригинал) на участие в соревнованиях в установленной форме (Заявка должна </w:t>
      </w:r>
      <w:r w:rsidR="005E7B36">
        <w:rPr>
          <w:b/>
          <w:sz w:val="24"/>
        </w:rPr>
        <w:t xml:space="preserve">быть подписана </w:t>
      </w:r>
      <w:r w:rsidR="00AB32C2">
        <w:rPr>
          <w:b/>
          <w:sz w:val="24"/>
        </w:rPr>
        <w:t>тренером</w:t>
      </w:r>
      <w:proofErr w:type="gramStart"/>
      <w:r w:rsidR="005E7B36">
        <w:rPr>
          <w:b/>
          <w:sz w:val="24"/>
        </w:rPr>
        <w:t>.</w:t>
      </w:r>
      <w:proofErr w:type="gramEnd"/>
      <w:r w:rsidRPr="002D5FE2">
        <w:rPr>
          <w:b/>
          <w:sz w:val="24"/>
        </w:rPr>
        <w:t xml:space="preserve"> </w:t>
      </w:r>
      <w:proofErr w:type="gramStart"/>
      <w:r w:rsidRPr="002D5FE2">
        <w:rPr>
          <w:b/>
          <w:sz w:val="24"/>
        </w:rPr>
        <w:t>с</w:t>
      </w:r>
      <w:proofErr w:type="gramEnd"/>
      <w:r w:rsidRPr="002D5FE2">
        <w:rPr>
          <w:b/>
          <w:sz w:val="24"/>
        </w:rPr>
        <w:t xml:space="preserve">траховой и медицинский полисы; </w:t>
      </w:r>
      <w:proofErr w:type="spellStart"/>
      <w:r w:rsidRPr="002D5FE2">
        <w:rPr>
          <w:b/>
          <w:sz w:val="24"/>
        </w:rPr>
        <w:t>индификационную</w:t>
      </w:r>
      <w:proofErr w:type="spellEnd"/>
      <w:r w:rsidRPr="002D5FE2">
        <w:rPr>
          <w:b/>
          <w:sz w:val="24"/>
        </w:rPr>
        <w:t xml:space="preserve"> карточку хоккеиста). </w:t>
      </w:r>
      <w:r w:rsidRPr="002D5FE2">
        <w:rPr>
          <w:b/>
          <w:i/>
          <w:sz w:val="24"/>
          <w:u w:val="single"/>
        </w:rPr>
        <w:t xml:space="preserve">За предоставленные документы </w:t>
      </w:r>
      <w:r w:rsidR="00AB32C2">
        <w:rPr>
          <w:b/>
          <w:i/>
          <w:sz w:val="24"/>
          <w:u w:val="single"/>
        </w:rPr>
        <w:t>тренер</w:t>
      </w:r>
      <w:r w:rsidRPr="002D5FE2">
        <w:rPr>
          <w:b/>
          <w:i/>
          <w:sz w:val="24"/>
          <w:u w:val="single"/>
        </w:rPr>
        <w:t xml:space="preserve"> несут персональную ответственность.</w:t>
      </w:r>
    </w:p>
    <w:p w:rsidR="00F104A2" w:rsidRDefault="00167C56">
      <w:pPr>
        <w:pStyle w:val="21"/>
        <w:rPr>
          <w:sz w:val="22"/>
          <w:szCs w:val="22"/>
        </w:rPr>
      </w:pPr>
      <w:r>
        <w:rPr>
          <w:sz w:val="22"/>
          <w:szCs w:val="22"/>
        </w:rPr>
        <w:tab/>
        <w:t xml:space="preserve">Состав делегации </w:t>
      </w:r>
      <w:r w:rsidR="00AB32C2">
        <w:rPr>
          <w:sz w:val="22"/>
          <w:szCs w:val="22"/>
        </w:rPr>
        <w:t>15 игроков,  2</w:t>
      </w:r>
      <w:r w:rsidR="00F104A2">
        <w:rPr>
          <w:sz w:val="22"/>
          <w:szCs w:val="22"/>
        </w:rPr>
        <w:t xml:space="preserve"> тренер</w:t>
      </w:r>
      <w:r w:rsidR="00AB32C2">
        <w:rPr>
          <w:sz w:val="22"/>
          <w:szCs w:val="22"/>
        </w:rPr>
        <w:t>а (</w:t>
      </w:r>
      <w:r w:rsidR="00F104A2">
        <w:rPr>
          <w:sz w:val="22"/>
          <w:szCs w:val="22"/>
        </w:rPr>
        <w:t>представитель команды</w:t>
      </w:r>
      <w:r w:rsidR="00AB32C2">
        <w:rPr>
          <w:sz w:val="22"/>
          <w:szCs w:val="22"/>
        </w:rPr>
        <w:t>)</w:t>
      </w:r>
      <w:r w:rsidR="00F104A2">
        <w:rPr>
          <w:sz w:val="22"/>
          <w:szCs w:val="22"/>
        </w:rPr>
        <w:t>.</w:t>
      </w:r>
    </w:p>
    <w:p w:rsidR="00614C9E" w:rsidRDefault="00614C9E">
      <w:pPr>
        <w:pStyle w:val="21"/>
        <w:rPr>
          <w:sz w:val="22"/>
          <w:szCs w:val="22"/>
        </w:rPr>
      </w:pPr>
    </w:p>
    <w:p w:rsidR="00614C9E" w:rsidRPr="00D05E88" w:rsidRDefault="00614C9E">
      <w:pPr>
        <w:pStyle w:val="21"/>
        <w:rPr>
          <w:sz w:val="28"/>
          <w:szCs w:val="28"/>
        </w:rPr>
      </w:pPr>
      <w:r w:rsidRPr="00D05E88">
        <w:rPr>
          <w:b/>
          <w:sz w:val="28"/>
          <w:szCs w:val="28"/>
        </w:rPr>
        <w:t>ОБЯЗАТЕЛЬНО копия свидетельства о рождении на каждого игрока, на взрослых подлинники паспортов.</w:t>
      </w:r>
    </w:p>
    <w:p w:rsidR="00F104A2" w:rsidRDefault="00F104A2">
      <w:pPr>
        <w:pStyle w:val="21"/>
        <w:rPr>
          <w:sz w:val="22"/>
          <w:szCs w:val="22"/>
        </w:rPr>
      </w:pPr>
    </w:p>
    <w:p w:rsidR="00F104A2" w:rsidRPr="002D5FE2" w:rsidRDefault="00F104A2" w:rsidP="002D5FE2">
      <w:pPr>
        <w:pStyle w:val="21"/>
        <w:rPr>
          <w:b/>
          <w:bCs/>
          <w:sz w:val="16"/>
          <w:szCs w:val="16"/>
        </w:rPr>
      </w:pPr>
      <w:r>
        <w:rPr>
          <w:sz w:val="22"/>
          <w:szCs w:val="22"/>
        </w:rPr>
        <w:tab/>
      </w:r>
      <w:r w:rsidR="002D5FE2">
        <w:rPr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>9. ФИНАНСОВЫЕ РАСХОДЫ</w:t>
      </w:r>
    </w:p>
    <w:p w:rsidR="00287C09" w:rsidRPr="00575CA6" w:rsidRDefault="00F104A2">
      <w:pPr>
        <w:pStyle w:val="2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Команды – участницы вносят заявочный взнос в размере 15000 (пятнадцать тысяч) рублей </w:t>
      </w:r>
      <w:r>
        <w:rPr>
          <w:sz w:val="22"/>
          <w:szCs w:val="22"/>
        </w:rPr>
        <w:br/>
        <w:t xml:space="preserve">в бухгалтерию </w:t>
      </w:r>
      <w:r w:rsidR="00167C56">
        <w:rPr>
          <w:sz w:val="22"/>
          <w:szCs w:val="22"/>
        </w:rPr>
        <w:t xml:space="preserve"> </w:t>
      </w:r>
      <w:r w:rsidR="00AB32C2">
        <w:rPr>
          <w:sz w:val="22"/>
          <w:szCs w:val="22"/>
        </w:rPr>
        <w:t xml:space="preserve">Фонда </w:t>
      </w:r>
      <w:r>
        <w:rPr>
          <w:sz w:val="22"/>
          <w:szCs w:val="22"/>
        </w:rPr>
        <w:t>«</w:t>
      </w:r>
      <w:r w:rsidR="00AB32C2">
        <w:rPr>
          <w:sz w:val="22"/>
          <w:szCs w:val="22"/>
        </w:rPr>
        <w:t>Сфера Спорта</w:t>
      </w:r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104A2" w:rsidRDefault="00F104A2">
      <w:pPr>
        <w:pStyle w:val="2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E7B36">
        <w:rPr>
          <w:b/>
          <w:sz w:val="22"/>
          <w:szCs w:val="22"/>
        </w:rPr>
        <w:t>Необходимо выслать предоплату в размере 10 000 (десять  тысяч) рубле</w:t>
      </w:r>
      <w:r w:rsidR="00041CA4">
        <w:rPr>
          <w:b/>
          <w:sz w:val="22"/>
          <w:szCs w:val="22"/>
        </w:rPr>
        <w:t>й необходимо перечислить до 15 декабря 2016г.</w:t>
      </w:r>
      <w:r>
        <w:rPr>
          <w:sz w:val="22"/>
          <w:szCs w:val="22"/>
        </w:rPr>
        <w:t xml:space="preserve"> по следующим реквизитам: </w:t>
      </w:r>
    </w:p>
    <w:p w:rsidR="00D05E88" w:rsidRDefault="00F104A2" w:rsidP="00D05E88">
      <w:pPr>
        <w:pStyle w:val="2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E88" w:rsidRPr="00D05E88">
        <w:rPr>
          <w:sz w:val="22"/>
          <w:szCs w:val="22"/>
        </w:rPr>
        <w:t>Реквизиты: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>
        <w:rPr>
          <w:sz w:val="22"/>
          <w:szCs w:val="22"/>
        </w:rPr>
        <w:t>Фонд развития детского спорта «Сфера Спорта»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ИНН: 9718028496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КПП: 771801001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ОГРН:</w:t>
      </w:r>
      <w:r w:rsidRPr="00D05E88">
        <w:rPr>
          <w:sz w:val="22"/>
          <w:szCs w:val="22"/>
        </w:rPr>
        <w:tab/>
        <w:t>1167700067523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Расчетный счет: 40703810138000005847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Банк: ПАО СБЕРБАНК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БИК: 044525225</w:t>
      </w:r>
    </w:p>
    <w:p w:rsidR="00D05E88" w:rsidRPr="00D05E88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>Корр. счет: 30101810400000000225</w:t>
      </w:r>
    </w:p>
    <w:p w:rsidR="00F104A2" w:rsidRDefault="00D05E88" w:rsidP="00D05E88">
      <w:pPr>
        <w:pStyle w:val="21"/>
        <w:ind w:firstLine="720"/>
        <w:rPr>
          <w:sz w:val="22"/>
          <w:szCs w:val="22"/>
        </w:rPr>
      </w:pPr>
      <w:r w:rsidRPr="00D05E88">
        <w:rPr>
          <w:sz w:val="22"/>
          <w:szCs w:val="22"/>
        </w:rPr>
        <w:t xml:space="preserve">Юридический адрес: 107150, Москва г, Бойцовая </w:t>
      </w:r>
      <w:proofErr w:type="spellStart"/>
      <w:proofErr w:type="gramStart"/>
      <w:r w:rsidRPr="00D05E88">
        <w:rPr>
          <w:sz w:val="22"/>
          <w:szCs w:val="22"/>
        </w:rPr>
        <w:t>ул</w:t>
      </w:r>
      <w:proofErr w:type="spellEnd"/>
      <w:proofErr w:type="gramEnd"/>
      <w:r w:rsidRPr="00D05E88">
        <w:rPr>
          <w:sz w:val="22"/>
          <w:szCs w:val="22"/>
        </w:rPr>
        <w:t>, дом № 22, офис 44</w:t>
      </w:r>
    </w:p>
    <w:p w:rsidR="00D05E88" w:rsidRDefault="00D05E88" w:rsidP="00D05E88">
      <w:pPr>
        <w:pStyle w:val="21"/>
        <w:ind w:firstLine="720"/>
        <w:rPr>
          <w:sz w:val="22"/>
          <w:szCs w:val="22"/>
        </w:rPr>
      </w:pPr>
    </w:p>
    <w:p w:rsidR="00F104A2" w:rsidRDefault="002D5FE2" w:rsidP="002D5FE2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32C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F104A2">
        <w:rPr>
          <w:sz w:val="22"/>
          <w:szCs w:val="22"/>
        </w:rPr>
        <w:t xml:space="preserve">Все расходы, связанные с участием команд в соревнованиях: проезд к месту соревнований и обратно, суточные в пути, несут </w:t>
      </w:r>
      <w:r w:rsidR="00F104A2" w:rsidRPr="00D05E88">
        <w:rPr>
          <w:sz w:val="22"/>
          <w:szCs w:val="22"/>
        </w:rPr>
        <w:t>командирующие организации</w:t>
      </w:r>
      <w:r w:rsidR="00F104A2">
        <w:rPr>
          <w:sz w:val="22"/>
          <w:szCs w:val="22"/>
        </w:rPr>
        <w:t xml:space="preserve">. </w:t>
      </w:r>
    </w:p>
    <w:p w:rsidR="00F104A2" w:rsidRDefault="002D5FE2" w:rsidP="002D5FE2">
      <w:pPr>
        <w:pStyle w:val="21"/>
        <w:rPr>
          <w:sz w:val="22"/>
          <w:szCs w:val="22"/>
        </w:rPr>
      </w:pPr>
      <w:r>
        <w:t xml:space="preserve">           </w:t>
      </w:r>
      <w:r w:rsidR="00F104A2">
        <w:rPr>
          <w:sz w:val="22"/>
          <w:szCs w:val="22"/>
        </w:rPr>
        <w:t>Питание</w:t>
      </w:r>
      <w:r w:rsidR="00287C09">
        <w:rPr>
          <w:sz w:val="22"/>
          <w:szCs w:val="22"/>
        </w:rPr>
        <w:t xml:space="preserve"> </w:t>
      </w:r>
      <w:r w:rsidR="00AB32C2">
        <w:rPr>
          <w:sz w:val="22"/>
          <w:szCs w:val="22"/>
        </w:rPr>
        <w:t>разовое</w:t>
      </w:r>
      <w:r w:rsidR="00F104A2">
        <w:rPr>
          <w:sz w:val="22"/>
          <w:szCs w:val="22"/>
        </w:rPr>
        <w:t xml:space="preserve"> стоимость </w:t>
      </w:r>
      <w:r w:rsidR="00AB32C2">
        <w:rPr>
          <w:sz w:val="22"/>
          <w:szCs w:val="22"/>
        </w:rPr>
        <w:t>300</w:t>
      </w:r>
      <w:r w:rsidR="00F104A2">
        <w:rPr>
          <w:sz w:val="22"/>
          <w:szCs w:val="22"/>
        </w:rPr>
        <w:t xml:space="preserve"> руб. в сутки на 1 человека.</w:t>
      </w:r>
    </w:p>
    <w:p w:rsidR="00AB32C2" w:rsidRDefault="00AB32C2" w:rsidP="002D5FE2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Посещение музеев, экскурсии стоимость _______рублей в сутки за 1 человека.</w:t>
      </w:r>
    </w:p>
    <w:p w:rsidR="00F104A2" w:rsidRDefault="00F104A2">
      <w:pPr>
        <w:pStyle w:val="2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Оплата судейства за счет организации, непосредственно проводящей соревнование. </w:t>
      </w:r>
    </w:p>
    <w:p w:rsidR="0070674D" w:rsidRDefault="0070674D" w:rsidP="0070674D">
      <w:pPr>
        <w:numPr>
          <w:ilvl w:val="0"/>
          <w:numId w:val="1"/>
        </w:numPr>
        <w:tabs>
          <w:tab w:val="left" w:pos="1515"/>
        </w:tabs>
        <w:spacing w:line="240" w:lineRule="exact"/>
        <w:rPr>
          <w:u w:val="single"/>
        </w:rPr>
      </w:pPr>
    </w:p>
    <w:p w:rsidR="00F104A2" w:rsidRDefault="00F104A2" w:rsidP="0070674D">
      <w:pPr>
        <w:pStyle w:val="1"/>
        <w:numPr>
          <w:ilvl w:val="0"/>
          <w:numId w:val="0"/>
        </w:numPr>
        <w:ind w:left="432" w:hanging="432"/>
        <w:rPr>
          <w:sz w:val="22"/>
          <w:szCs w:val="22"/>
        </w:rPr>
      </w:pPr>
    </w:p>
    <w:p w:rsidR="00F104A2" w:rsidRDefault="00F104A2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 ОБЕСПЕЧЕНИЕ БЕЗОПАСНОСТИ УЧАСТНИКОВ И ЗРИТЕЛЕЙ</w:t>
      </w:r>
    </w:p>
    <w:p w:rsidR="00F104A2" w:rsidRDefault="00F104A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Соревнования проводятся на базе спортивного сооружения, отвечающего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утвержденных в установленном порядке.</w:t>
      </w:r>
    </w:p>
    <w:p w:rsidR="00167C56" w:rsidRDefault="00F104A2" w:rsidP="00167C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67C56">
        <w:rPr>
          <w:bCs/>
          <w:sz w:val="22"/>
          <w:szCs w:val="22"/>
        </w:rPr>
        <w:t>Ответственные: руководитель спортсооружения и главный судья.</w:t>
      </w:r>
    </w:p>
    <w:p w:rsidR="002D5FE2" w:rsidRDefault="00167C56" w:rsidP="00167C56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>Медицинское обеспечение соревнований осуществляется</w:t>
      </w:r>
      <w:r w:rsidR="008A3D56">
        <w:rPr>
          <w:b/>
          <w:bCs/>
          <w:sz w:val="22"/>
          <w:szCs w:val="22"/>
        </w:rPr>
        <w:t xml:space="preserve"> Департаментом здравоохранения города Москвы.</w:t>
      </w:r>
      <w:r>
        <w:rPr>
          <w:b/>
          <w:bCs/>
          <w:sz w:val="22"/>
          <w:szCs w:val="22"/>
        </w:rPr>
        <w:t xml:space="preserve">                                    </w:t>
      </w:r>
    </w:p>
    <w:p w:rsidR="002D5FE2" w:rsidRDefault="002D5FE2" w:rsidP="002D5FE2">
      <w:pPr>
        <w:numPr>
          <w:ilvl w:val="0"/>
          <w:numId w:val="1"/>
        </w:numPr>
        <w:tabs>
          <w:tab w:val="left" w:pos="1515"/>
        </w:tabs>
        <w:spacing w:line="240" w:lineRule="exact"/>
        <w:rPr>
          <w:b/>
          <w:sz w:val="22"/>
          <w:u w:val="single"/>
        </w:rPr>
      </w:pPr>
    </w:p>
    <w:p w:rsidR="002D5FE2" w:rsidRPr="0070674D" w:rsidRDefault="002D5FE2" w:rsidP="002D5FE2">
      <w:pPr>
        <w:numPr>
          <w:ilvl w:val="0"/>
          <w:numId w:val="1"/>
        </w:numPr>
        <w:spacing w:line="240" w:lineRule="exact"/>
        <w:rPr>
          <w:b/>
          <w:i/>
          <w:sz w:val="22"/>
        </w:rPr>
      </w:pPr>
      <w:r w:rsidRPr="0070674D">
        <w:rPr>
          <w:b/>
          <w:sz w:val="22"/>
        </w:rPr>
        <w:t>Настоящее положение является официальным вызовом для участия команды в соревнованиях.</w:t>
      </w:r>
      <w:r w:rsidRPr="0070674D">
        <w:rPr>
          <w:b/>
          <w:i/>
          <w:sz w:val="22"/>
        </w:rPr>
        <w:t xml:space="preserve"> </w:t>
      </w:r>
      <w:bookmarkStart w:id="0" w:name="_GoBack"/>
      <w:r w:rsidRPr="0070674D">
        <w:rPr>
          <w:b/>
          <w:i/>
          <w:sz w:val="22"/>
        </w:rPr>
        <w:t xml:space="preserve">Подтверждение об участии </w:t>
      </w:r>
      <w:r w:rsidR="00B207B7">
        <w:rPr>
          <w:b/>
          <w:i/>
          <w:sz w:val="22"/>
        </w:rPr>
        <w:t xml:space="preserve">и оплату </w:t>
      </w:r>
      <w:r w:rsidRPr="0070674D">
        <w:rPr>
          <w:b/>
          <w:i/>
          <w:sz w:val="22"/>
        </w:rPr>
        <w:t>необходимо прислать д</w:t>
      </w:r>
      <w:r w:rsidR="00437941">
        <w:rPr>
          <w:b/>
          <w:i/>
          <w:sz w:val="22"/>
        </w:rPr>
        <w:t xml:space="preserve">о 15 </w:t>
      </w:r>
      <w:r w:rsidR="008A3D56">
        <w:rPr>
          <w:b/>
          <w:i/>
          <w:sz w:val="22"/>
        </w:rPr>
        <w:t>Декабря</w:t>
      </w:r>
      <w:r w:rsidR="00437941">
        <w:rPr>
          <w:b/>
          <w:i/>
          <w:sz w:val="22"/>
        </w:rPr>
        <w:t xml:space="preserve"> </w:t>
      </w:r>
      <w:r w:rsidRPr="0070674D">
        <w:rPr>
          <w:b/>
          <w:i/>
          <w:sz w:val="22"/>
        </w:rPr>
        <w:t xml:space="preserve"> 2016 г.</w:t>
      </w:r>
      <w:bookmarkEnd w:id="0"/>
    </w:p>
    <w:p w:rsidR="00167C56" w:rsidRDefault="00167C56" w:rsidP="00167C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</w:p>
    <w:p w:rsidR="00F104A2" w:rsidRDefault="00F104A2">
      <w:pPr>
        <w:pStyle w:val="1"/>
        <w:rPr>
          <w:sz w:val="22"/>
          <w:szCs w:val="22"/>
        </w:rPr>
      </w:pPr>
    </w:p>
    <w:p w:rsidR="00167C56" w:rsidRDefault="008A3D56" w:rsidP="00167C56">
      <w:pPr>
        <w:pStyle w:val="1"/>
        <w:rPr>
          <w:sz w:val="22"/>
          <w:szCs w:val="22"/>
        </w:rPr>
      </w:pPr>
      <w:r>
        <w:rPr>
          <w:sz w:val="22"/>
          <w:szCs w:val="22"/>
        </w:rPr>
        <w:t>Организаторы турнира</w:t>
      </w:r>
      <w:r w:rsidR="00167C56">
        <w:rPr>
          <w:sz w:val="22"/>
          <w:szCs w:val="22"/>
        </w:rPr>
        <w:t xml:space="preserve"> </w:t>
      </w:r>
      <w:r>
        <w:rPr>
          <w:sz w:val="22"/>
          <w:szCs w:val="22"/>
        </w:rPr>
        <w:t>Фонд развития детского спорта «Сфера Спорта»</w:t>
      </w:r>
    </w:p>
    <w:p w:rsidR="00BE4412" w:rsidRPr="00437941" w:rsidRDefault="00BE4412" w:rsidP="00BE4412">
      <w:pPr>
        <w:rPr>
          <w:b/>
          <w:sz w:val="22"/>
        </w:rPr>
      </w:pPr>
      <w:r w:rsidRPr="00437941">
        <w:rPr>
          <w:sz w:val="22"/>
        </w:rPr>
        <w:t xml:space="preserve">                                                                  </w:t>
      </w:r>
      <w:r w:rsidR="00D64E7A" w:rsidRPr="00437941">
        <w:rPr>
          <w:sz w:val="22"/>
        </w:rPr>
        <w:t xml:space="preserve">           </w:t>
      </w:r>
      <w:r w:rsidRPr="00437941">
        <w:rPr>
          <w:sz w:val="22"/>
        </w:rPr>
        <w:t xml:space="preserve">    </w:t>
      </w:r>
      <w:r w:rsidR="008A3D56">
        <w:rPr>
          <w:sz w:val="22"/>
        </w:rPr>
        <w:t>8(495)-988-81-34</w:t>
      </w:r>
    </w:p>
    <w:p w:rsidR="00167C56" w:rsidRPr="00437941" w:rsidRDefault="00167C56" w:rsidP="00167C56">
      <w:pPr>
        <w:pStyle w:val="a8"/>
        <w:jc w:val="center"/>
        <w:rPr>
          <w:sz w:val="24"/>
        </w:rPr>
      </w:pPr>
      <w:proofErr w:type="spellStart"/>
      <w:r w:rsidRPr="00437941">
        <w:rPr>
          <w:sz w:val="24"/>
        </w:rPr>
        <w:t>Эл</w:t>
      </w:r>
      <w:proofErr w:type="gramStart"/>
      <w:r w:rsidRPr="00437941">
        <w:rPr>
          <w:sz w:val="24"/>
        </w:rPr>
        <w:t>.п</w:t>
      </w:r>
      <w:proofErr w:type="gramEnd"/>
      <w:r w:rsidRPr="00437941">
        <w:rPr>
          <w:sz w:val="24"/>
        </w:rPr>
        <w:t>очта</w:t>
      </w:r>
      <w:proofErr w:type="spellEnd"/>
      <w:r w:rsidRPr="00437941">
        <w:rPr>
          <w:sz w:val="24"/>
        </w:rPr>
        <w:t xml:space="preserve">: </w:t>
      </w:r>
      <w:r w:rsidR="008A3D56" w:rsidRPr="008A3D56">
        <w:rPr>
          <w:sz w:val="24"/>
        </w:rPr>
        <w:t>info@sfera-expo.com</w:t>
      </w:r>
    </w:p>
    <w:p w:rsidR="00167C56" w:rsidRDefault="008A3D56" w:rsidP="008A3D56">
      <w:pPr>
        <w:pStyle w:val="a8"/>
        <w:ind w:left="0"/>
        <w:jc w:val="center"/>
        <w:rPr>
          <w:b/>
          <w:bCs/>
          <w:sz w:val="22"/>
          <w:szCs w:val="22"/>
        </w:rPr>
      </w:pPr>
      <w:proofErr w:type="spellStart"/>
      <w:r w:rsidRPr="008A3D56">
        <w:rPr>
          <w:b/>
          <w:bCs/>
          <w:sz w:val="22"/>
          <w:szCs w:val="22"/>
        </w:rPr>
        <w:t>Кононихин</w:t>
      </w:r>
      <w:proofErr w:type="spellEnd"/>
      <w:r w:rsidRPr="008A3D56">
        <w:rPr>
          <w:b/>
          <w:bCs/>
          <w:sz w:val="22"/>
          <w:szCs w:val="22"/>
        </w:rPr>
        <w:t xml:space="preserve"> Виктор Леонидович</w:t>
      </w:r>
    </w:p>
    <w:p w:rsidR="008A3D56" w:rsidRPr="008A3D56" w:rsidRDefault="008A3D56" w:rsidP="008A3D56">
      <w:pPr>
        <w:pStyle w:val="a8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 (909) 658-86-59</w:t>
      </w:r>
    </w:p>
    <w:p w:rsidR="00F104A2" w:rsidRPr="008A3D56" w:rsidRDefault="008A3D56">
      <w:pPr>
        <w:pStyle w:val="a8"/>
        <w:jc w:val="center"/>
        <w:rPr>
          <w:b/>
          <w:bCs/>
          <w:sz w:val="22"/>
          <w:szCs w:val="22"/>
        </w:rPr>
      </w:pPr>
      <w:proofErr w:type="spellStart"/>
      <w:r w:rsidRPr="008A3D56">
        <w:rPr>
          <w:b/>
          <w:bCs/>
          <w:sz w:val="22"/>
          <w:szCs w:val="22"/>
        </w:rPr>
        <w:t>Бодрягина</w:t>
      </w:r>
      <w:proofErr w:type="spellEnd"/>
      <w:r w:rsidRPr="008A3D56">
        <w:rPr>
          <w:b/>
          <w:bCs/>
          <w:sz w:val="22"/>
          <w:szCs w:val="22"/>
        </w:rPr>
        <w:t xml:space="preserve"> Екатерина </w:t>
      </w:r>
    </w:p>
    <w:p w:rsidR="00F104A2" w:rsidRDefault="008A3D56">
      <w:pPr>
        <w:pStyle w:val="a8"/>
        <w:jc w:val="center"/>
      </w:pPr>
      <w:r>
        <w:t>8 (985) 640-51-72</w:t>
      </w:r>
    </w:p>
    <w:sectPr w:rsidR="00F104A2" w:rsidSect="00EB3C4F">
      <w:pgSz w:w="11906" w:h="16838"/>
      <w:pgMar w:top="426" w:right="566" w:bottom="28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702C9"/>
    <w:multiLevelType w:val="hybridMultilevel"/>
    <w:tmpl w:val="697647F4"/>
    <w:lvl w:ilvl="0" w:tplc="21C4BE7E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600F03"/>
    <w:rsid w:val="00041CA4"/>
    <w:rsid w:val="00167C56"/>
    <w:rsid w:val="00286EC6"/>
    <w:rsid w:val="00287C09"/>
    <w:rsid w:val="002B2CDD"/>
    <w:rsid w:val="002D5FE2"/>
    <w:rsid w:val="003F62EB"/>
    <w:rsid w:val="00437941"/>
    <w:rsid w:val="004669EF"/>
    <w:rsid w:val="004E3558"/>
    <w:rsid w:val="00510201"/>
    <w:rsid w:val="00575CA6"/>
    <w:rsid w:val="005A0E47"/>
    <w:rsid w:val="005E7B36"/>
    <w:rsid w:val="00600F03"/>
    <w:rsid w:val="00614C9E"/>
    <w:rsid w:val="00680AD5"/>
    <w:rsid w:val="0070674D"/>
    <w:rsid w:val="007678BC"/>
    <w:rsid w:val="007F66CC"/>
    <w:rsid w:val="008A3D56"/>
    <w:rsid w:val="00996881"/>
    <w:rsid w:val="00A84DC5"/>
    <w:rsid w:val="00AB32C2"/>
    <w:rsid w:val="00AC29C8"/>
    <w:rsid w:val="00B207B7"/>
    <w:rsid w:val="00BE4412"/>
    <w:rsid w:val="00C442B7"/>
    <w:rsid w:val="00D05E88"/>
    <w:rsid w:val="00D430FB"/>
    <w:rsid w:val="00D64E7A"/>
    <w:rsid w:val="00EB3C4F"/>
    <w:rsid w:val="00F104A2"/>
    <w:rsid w:val="00F7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F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B3C4F"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3C4F"/>
    <w:rPr>
      <w:rFonts w:hint="default"/>
    </w:rPr>
  </w:style>
  <w:style w:type="character" w:customStyle="1" w:styleId="WW8Num1z1">
    <w:name w:val="WW8Num1z1"/>
    <w:rsid w:val="00EB3C4F"/>
  </w:style>
  <w:style w:type="character" w:customStyle="1" w:styleId="WW8Num1z2">
    <w:name w:val="WW8Num1z2"/>
    <w:rsid w:val="00EB3C4F"/>
  </w:style>
  <w:style w:type="character" w:customStyle="1" w:styleId="WW8Num1z3">
    <w:name w:val="WW8Num1z3"/>
    <w:rsid w:val="00EB3C4F"/>
  </w:style>
  <w:style w:type="character" w:customStyle="1" w:styleId="WW8Num1z4">
    <w:name w:val="WW8Num1z4"/>
    <w:rsid w:val="00EB3C4F"/>
  </w:style>
  <w:style w:type="character" w:customStyle="1" w:styleId="WW8Num1z5">
    <w:name w:val="WW8Num1z5"/>
    <w:rsid w:val="00EB3C4F"/>
  </w:style>
  <w:style w:type="character" w:customStyle="1" w:styleId="WW8Num1z6">
    <w:name w:val="WW8Num1z6"/>
    <w:rsid w:val="00EB3C4F"/>
  </w:style>
  <w:style w:type="character" w:customStyle="1" w:styleId="WW8Num1z7">
    <w:name w:val="WW8Num1z7"/>
    <w:rsid w:val="00EB3C4F"/>
  </w:style>
  <w:style w:type="character" w:customStyle="1" w:styleId="WW8Num1z8">
    <w:name w:val="WW8Num1z8"/>
    <w:rsid w:val="00EB3C4F"/>
  </w:style>
  <w:style w:type="character" w:customStyle="1" w:styleId="WW8Num2z0">
    <w:name w:val="WW8Num2z0"/>
    <w:rsid w:val="00EB3C4F"/>
    <w:rPr>
      <w:rFonts w:hint="default"/>
    </w:rPr>
  </w:style>
  <w:style w:type="character" w:customStyle="1" w:styleId="WW8Num3z0">
    <w:name w:val="WW8Num3z0"/>
    <w:rsid w:val="00EB3C4F"/>
    <w:rPr>
      <w:rFonts w:hint="default"/>
    </w:rPr>
  </w:style>
  <w:style w:type="character" w:customStyle="1" w:styleId="WW8Num4z0">
    <w:name w:val="WW8Num4z0"/>
    <w:rsid w:val="00EB3C4F"/>
    <w:rPr>
      <w:rFonts w:hint="default"/>
    </w:rPr>
  </w:style>
  <w:style w:type="character" w:customStyle="1" w:styleId="WW8Num4z1">
    <w:name w:val="WW8Num4z1"/>
    <w:rsid w:val="00EB3C4F"/>
  </w:style>
  <w:style w:type="character" w:customStyle="1" w:styleId="WW8Num4z2">
    <w:name w:val="WW8Num4z2"/>
    <w:rsid w:val="00EB3C4F"/>
  </w:style>
  <w:style w:type="character" w:customStyle="1" w:styleId="WW8Num4z3">
    <w:name w:val="WW8Num4z3"/>
    <w:rsid w:val="00EB3C4F"/>
  </w:style>
  <w:style w:type="character" w:customStyle="1" w:styleId="WW8Num4z4">
    <w:name w:val="WW8Num4z4"/>
    <w:rsid w:val="00EB3C4F"/>
  </w:style>
  <w:style w:type="character" w:customStyle="1" w:styleId="WW8Num4z5">
    <w:name w:val="WW8Num4z5"/>
    <w:rsid w:val="00EB3C4F"/>
  </w:style>
  <w:style w:type="character" w:customStyle="1" w:styleId="WW8Num4z6">
    <w:name w:val="WW8Num4z6"/>
    <w:rsid w:val="00EB3C4F"/>
  </w:style>
  <w:style w:type="character" w:customStyle="1" w:styleId="WW8Num4z7">
    <w:name w:val="WW8Num4z7"/>
    <w:rsid w:val="00EB3C4F"/>
  </w:style>
  <w:style w:type="character" w:customStyle="1" w:styleId="WW8Num4z8">
    <w:name w:val="WW8Num4z8"/>
    <w:rsid w:val="00EB3C4F"/>
  </w:style>
  <w:style w:type="character" w:customStyle="1" w:styleId="WW8Num3z1">
    <w:name w:val="WW8Num3z1"/>
    <w:rsid w:val="00EB3C4F"/>
  </w:style>
  <w:style w:type="character" w:customStyle="1" w:styleId="WW8Num3z2">
    <w:name w:val="WW8Num3z2"/>
    <w:rsid w:val="00EB3C4F"/>
  </w:style>
  <w:style w:type="character" w:customStyle="1" w:styleId="WW8Num3z3">
    <w:name w:val="WW8Num3z3"/>
    <w:rsid w:val="00EB3C4F"/>
  </w:style>
  <w:style w:type="character" w:customStyle="1" w:styleId="WW8Num3z4">
    <w:name w:val="WW8Num3z4"/>
    <w:rsid w:val="00EB3C4F"/>
  </w:style>
  <w:style w:type="character" w:customStyle="1" w:styleId="WW8Num3z5">
    <w:name w:val="WW8Num3z5"/>
    <w:rsid w:val="00EB3C4F"/>
  </w:style>
  <w:style w:type="character" w:customStyle="1" w:styleId="WW8Num3z6">
    <w:name w:val="WW8Num3z6"/>
    <w:rsid w:val="00EB3C4F"/>
  </w:style>
  <w:style w:type="character" w:customStyle="1" w:styleId="WW8Num3z7">
    <w:name w:val="WW8Num3z7"/>
    <w:rsid w:val="00EB3C4F"/>
  </w:style>
  <w:style w:type="character" w:customStyle="1" w:styleId="WW8Num3z8">
    <w:name w:val="WW8Num3z8"/>
    <w:rsid w:val="00EB3C4F"/>
  </w:style>
  <w:style w:type="character" w:customStyle="1" w:styleId="WW8Num5z0">
    <w:name w:val="WW8Num5z0"/>
    <w:rsid w:val="00EB3C4F"/>
    <w:rPr>
      <w:rFonts w:hint="default"/>
    </w:rPr>
  </w:style>
  <w:style w:type="character" w:customStyle="1" w:styleId="WW8Num6z0">
    <w:name w:val="WW8Num6z0"/>
    <w:rsid w:val="00EB3C4F"/>
  </w:style>
  <w:style w:type="character" w:customStyle="1" w:styleId="WW8Num6z1">
    <w:name w:val="WW8Num6z1"/>
    <w:rsid w:val="00EB3C4F"/>
  </w:style>
  <w:style w:type="character" w:customStyle="1" w:styleId="WW8Num6z2">
    <w:name w:val="WW8Num6z2"/>
    <w:rsid w:val="00EB3C4F"/>
  </w:style>
  <w:style w:type="character" w:customStyle="1" w:styleId="WW8Num6z3">
    <w:name w:val="WW8Num6z3"/>
    <w:rsid w:val="00EB3C4F"/>
  </w:style>
  <w:style w:type="character" w:customStyle="1" w:styleId="WW8Num6z4">
    <w:name w:val="WW8Num6z4"/>
    <w:rsid w:val="00EB3C4F"/>
  </w:style>
  <w:style w:type="character" w:customStyle="1" w:styleId="WW8Num6z5">
    <w:name w:val="WW8Num6z5"/>
    <w:rsid w:val="00EB3C4F"/>
  </w:style>
  <w:style w:type="character" w:customStyle="1" w:styleId="WW8Num6z6">
    <w:name w:val="WW8Num6z6"/>
    <w:rsid w:val="00EB3C4F"/>
  </w:style>
  <w:style w:type="character" w:customStyle="1" w:styleId="WW8Num6z7">
    <w:name w:val="WW8Num6z7"/>
    <w:rsid w:val="00EB3C4F"/>
  </w:style>
  <w:style w:type="character" w:customStyle="1" w:styleId="WW8Num6z8">
    <w:name w:val="WW8Num6z8"/>
    <w:rsid w:val="00EB3C4F"/>
  </w:style>
  <w:style w:type="character" w:customStyle="1" w:styleId="WW8Num7z0">
    <w:name w:val="WW8Num7z0"/>
    <w:rsid w:val="00EB3C4F"/>
    <w:rPr>
      <w:rFonts w:hint="default"/>
      <w:sz w:val="22"/>
      <w:szCs w:val="22"/>
    </w:rPr>
  </w:style>
  <w:style w:type="character" w:customStyle="1" w:styleId="10">
    <w:name w:val="Основной шрифт абзаца1"/>
    <w:rsid w:val="00EB3C4F"/>
  </w:style>
  <w:style w:type="character" w:customStyle="1" w:styleId="a3">
    <w:name w:val="Основной шрифт"/>
    <w:rsid w:val="00EB3C4F"/>
  </w:style>
  <w:style w:type="character" w:customStyle="1" w:styleId="2">
    <w:name w:val="Основной текст 2 Знак"/>
    <w:rsid w:val="00EB3C4F"/>
    <w:rPr>
      <w:sz w:val="24"/>
      <w:szCs w:val="24"/>
    </w:rPr>
  </w:style>
  <w:style w:type="character" w:customStyle="1" w:styleId="a4">
    <w:name w:val="Основной текст с отступом Знак"/>
    <w:basedOn w:val="10"/>
    <w:rsid w:val="00EB3C4F"/>
  </w:style>
  <w:style w:type="paragraph" w:customStyle="1" w:styleId="a5">
    <w:name w:val="Заголовок"/>
    <w:basedOn w:val="a"/>
    <w:next w:val="a6"/>
    <w:rsid w:val="00EB3C4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EB3C4F"/>
    <w:rPr>
      <w:sz w:val="28"/>
      <w:szCs w:val="28"/>
    </w:rPr>
  </w:style>
  <w:style w:type="paragraph" w:styleId="a7">
    <w:name w:val="List"/>
    <w:basedOn w:val="a6"/>
    <w:rsid w:val="00EB3C4F"/>
    <w:rPr>
      <w:rFonts w:cs="Mangal"/>
    </w:rPr>
  </w:style>
  <w:style w:type="paragraph" w:customStyle="1" w:styleId="11">
    <w:name w:val="Название1"/>
    <w:basedOn w:val="a"/>
    <w:rsid w:val="00EB3C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B3C4F"/>
    <w:pPr>
      <w:suppressLineNumbers/>
    </w:pPr>
    <w:rPr>
      <w:rFonts w:cs="Mangal"/>
    </w:rPr>
  </w:style>
  <w:style w:type="paragraph" w:customStyle="1" w:styleId="13">
    <w:name w:val="заголовок 1"/>
    <w:basedOn w:val="a"/>
    <w:next w:val="a"/>
    <w:rsid w:val="00EB3C4F"/>
    <w:pPr>
      <w:keepNext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rsid w:val="00EB3C4F"/>
    <w:pPr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B3C4F"/>
    <w:pPr>
      <w:ind w:firstLine="426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EB3C4F"/>
    <w:pPr>
      <w:ind w:firstLine="357"/>
      <w:jc w:val="both"/>
    </w:pPr>
    <w:rPr>
      <w:sz w:val="28"/>
      <w:szCs w:val="28"/>
    </w:rPr>
  </w:style>
  <w:style w:type="paragraph" w:styleId="a8">
    <w:name w:val="Body Text Indent"/>
    <w:basedOn w:val="a"/>
    <w:rsid w:val="00EB3C4F"/>
    <w:pPr>
      <w:spacing w:after="120"/>
      <w:ind w:left="283"/>
    </w:pPr>
  </w:style>
  <w:style w:type="character" w:styleId="a9">
    <w:name w:val="Hyperlink"/>
    <w:uiPriority w:val="99"/>
    <w:unhideWhenUsed/>
    <w:rsid w:val="00167C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0E47"/>
    <w:pPr>
      <w:ind w:left="720"/>
      <w:contextualSpacing/>
    </w:pPr>
  </w:style>
  <w:style w:type="character" w:styleId="ab">
    <w:name w:val="Emphasis"/>
    <w:basedOn w:val="a0"/>
    <w:uiPriority w:val="20"/>
    <w:qFormat/>
    <w:rsid w:val="00041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2">
    <w:name w:val="Основной текст 2 Знак"/>
    <w:rPr>
      <w:sz w:val="24"/>
      <w:szCs w:val="24"/>
    </w:rPr>
  </w:style>
  <w:style w:type="character" w:customStyle="1" w:styleId="a4">
    <w:name w:val="Основной текст с отступом Знак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аголовок 1"/>
    <w:basedOn w:val="a"/>
    <w:next w:val="a"/>
    <w:pPr>
      <w:keepNext/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pPr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426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ind w:firstLine="357"/>
      <w:jc w:val="both"/>
    </w:pPr>
    <w:rPr>
      <w:sz w:val="28"/>
      <w:szCs w:val="28"/>
    </w:rPr>
  </w:style>
  <w:style w:type="paragraph" w:styleId="a8">
    <w:name w:val="Body Text Indent"/>
    <w:basedOn w:val="a"/>
    <w:pPr>
      <w:spacing w:after="120"/>
      <w:ind w:left="283"/>
    </w:pPr>
  </w:style>
  <w:style w:type="character" w:styleId="a9">
    <w:name w:val="Hyperlink"/>
    <w:uiPriority w:val="99"/>
    <w:unhideWhenUsed/>
    <w:rsid w:val="00167C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0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3492-9966-449A-9541-3BDF7FF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diakov.net</Company>
  <LinksUpToDate>false</LinksUpToDate>
  <CharactersWithSpaces>5584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mailto:vsenaled@mail.ru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Смирнова Ирина</dc:creator>
  <cp:lastModifiedBy>user</cp:lastModifiedBy>
  <cp:revision>4</cp:revision>
  <cp:lastPrinted>2016-06-10T07:41:00Z</cp:lastPrinted>
  <dcterms:created xsi:type="dcterms:W3CDTF">2016-11-28T14:01:00Z</dcterms:created>
  <dcterms:modified xsi:type="dcterms:W3CDTF">2016-11-28T18:39:00Z</dcterms:modified>
</cp:coreProperties>
</file>